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7B" w:rsidRDefault="0073437B" w:rsidP="007343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3437B" w:rsidRDefault="0073437B" w:rsidP="007343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3437B" w:rsidRDefault="0073437B" w:rsidP="0073437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 площадью 1620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29:22:050502:1657, расположенном в Ломоносовском территориальном округе г.Архангельска по улице Володарского: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57 процентов;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коэффициента плотности застройки до 2,5;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отступа зданий, строений, сооружений от границ земельного участка с юго-восточной стороны (для размещения тамбуров) до 0 метров;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9 машино-мест (в том числе машино-место для инвалидов колясочников) для хранения индивидуального транспорта за пределами земельного участка с юго-восточной стороны с использованием земельного участка площадью 1280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(распоряжение № </w:t>
      </w:r>
      <w:proofErr w:type="spellStart"/>
      <w:r>
        <w:rPr>
          <w:sz w:val="28"/>
          <w:szCs w:val="28"/>
        </w:rPr>
        <w:t>3506р</w:t>
      </w:r>
      <w:proofErr w:type="spellEnd"/>
      <w:r>
        <w:rPr>
          <w:sz w:val="28"/>
          <w:szCs w:val="28"/>
        </w:rPr>
        <w:t xml:space="preserve"> от 08.10.2019 г., распоряжение  № </w:t>
      </w:r>
      <w:proofErr w:type="spellStart"/>
      <w:r>
        <w:rPr>
          <w:sz w:val="28"/>
          <w:szCs w:val="28"/>
        </w:rPr>
        <w:t>1009р</w:t>
      </w:r>
      <w:proofErr w:type="spellEnd"/>
      <w:r>
        <w:rPr>
          <w:sz w:val="28"/>
          <w:szCs w:val="28"/>
        </w:rPr>
        <w:t xml:space="preserve"> от 23.03.2020 г.); 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площадок общего пользования различного назначения за пределами границ земельного участка с юго-восточной стороны с использованием земельного участка площадью 1280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(распоряжение № </w:t>
      </w:r>
      <w:proofErr w:type="spellStart"/>
      <w:r>
        <w:rPr>
          <w:sz w:val="28"/>
          <w:szCs w:val="28"/>
        </w:rPr>
        <w:t>3506р</w:t>
      </w:r>
      <w:proofErr w:type="spellEnd"/>
      <w:r>
        <w:rPr>
          <w:sz w:val="28"/>
          <w:szCs w:val="28"/>
        </w:rPr>
        <w:t xml:space="preserve"> от 08.10.2019 г., распоряжение  № </w:t>
      </w:r>
      <w:proofErr w:type="spellStart"/>
      <w:r>
        <w:rPr>
          <w:sz w:val="28"/>
          <w:szCs w:val="28"/>
        </w:rPr>
        <w:t>1009р</w:t>
      </w:r>
      <w:proofErr w:type="spellEnd"/>
      <w:r>
        <w:rPr>
          <w:sz w:val="28"/>
          <w:szCs w:val="28"/>
        </w:rPr>
        <w:t xml:space="preserve"> от 23.03.2020 г.):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площадка площадью 51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спортивная площадка  площадью 114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площадки для взрослых площадью 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площадка  для сушки белья площадью 15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73437B" w:rsidRDefault="0073437B" w:rsidP="0073437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73437B" w:rsidRDefault="0073437B" w:rsidP="007343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участке, расположенном в Ломоносовском  территориальном округе г.Архангельска по улице Володарского"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приказ</w:t>
            </w:r>
            <w:proofErr w:type="gramStart"/>
            <w:r>
              <w:rPr>
                <w:bCs/>
                <w:sz w:val="28"/>
                <w:szCs w:val="28"/>
              </w:rPr>
              <w:t>а ООО</w:t>
            </w:r>
            <w:proofErr w:type="gramEnd"/>
            <w:r>
              <w:rPr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bCs/>
                <w:sz w:val="28"/>
                <w:szCs w:val="28"/>
              </w:rPr>
              <w:t>КапиталИнвест</w:t>
            </w:r>
            <w:proofErr w:type="spellEnd"/>
            <w:r>
              <w:rPr>
                <w:bCs/>
                <w:sz w:val="28"/>
                <w:szCs w:val="28"/>
              </w:rPr>
              <w:t>" от 19.01.2018 г. № 3;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распоряжения от 08.10.2019 г. № </w:t>
            </w:r>
            <w:proofErr w:type="spellStart"/>
            <w:r>
              <w:rPr>
                <w:bCs/>
                <w:sz w:val="28"/>
                <w:szCs w:val="28"/>
              </w:rPr>
              <w:t>3506р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распоряжения от 23.03.2020 г. № </w:t>
            </w:r>
            <w:proofErr w:type="spellStart"/>
            <w:r>
              <w:rPr>
                <w:bCs/>
                <w:sz w:val="28"/>
                <w:szCs w:val="28"/>
              </w:rPr>
              <w:t>1009р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субаренды земельного участка от 09.12.2019 г.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№ 4/231 (л) от 25.11.2019 г.;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Планировочная организация земельного участка;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расположения от 24.09.2019 г. № 868-р;</w:t>
            </w:r>
          </w:p>
        </w:tc>
      </w:tr>
      <w:tr w:rsidR="0073437B" w:rsidTr="0073437B">
        <w:trPr>
          <w:trHeight w:val="340"/>
        </w:trPr>
        <w:tc>
          <w:tcPr>
            <w:tcW w:w="576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630" w:type="dxa"/>
            <w:hideMark/>
          </w:tcPr>
          <w:p w:rsidR="0073437B" w:rsidRDefault="0073437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от 13.09.2019 г. № 3/2019,</w:t>
            </w:r>
          </w:p>
        </w:tc>
      </w:tr>
    </w:tbl>
    <w:p w:rsidR="0073437B" w:rsidRDefault="0073437B" w:rsidP="0073437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3437B" w:rsidRDefault="0073437B" w:rsidP="0073437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3437B" w:rsidRDefault="0073437B" w:rsidP="007343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3437B" w:rsidRDefault="0073437B" w:rsidP="0073437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июня 2020 года по "12" июня 2020 года (с понедельника по пятницу, рабочие дни). </w:t>
      </w:r>
    </w:p>
    <w:p w:rsidR="0073437B" w:rsidRDefault="0073437B" w:rsidP="0073437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3437B" w:rsidRDefault="0073437B" w:rsidP="0073437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3437B" w:rsidTr="0073437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3437B" w:rsidTr="0073437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3437B" w:rsidTr="0073437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73437B" w:rsidRDefault="00734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37B" w:rsidRDefault="0073437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73437B" w:rsidRDefault="0073437B" w:rsidP="0073437B">
      <w:pPr>
        <w:ind w:firstLine="708"/>
        <w:jc w:val="both"/>
        <w:rPr>
          <w:bCs/>
          <w:sz w:val="28"/>
          <w:szCs w:val="28"/>
        </w:rPr>
      </w:pPr>
    </w:p>
    <w:p w:rsidR="0073437B" w:rsidRDefault="0073437B" w:rsidP="0073437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3437B" w:rsidRDefault="0073437B" w:rsidP="007343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73437B">
        <w:rPr>
          <w:bCs/>
          <w:sz w:val="28"/>
          <w:szCs w:val="28"/>
          <w:lang w:val="en-US"/>
        </w:rPr>
        <w:t>architect</w:t>
      </w:r>
      <w:r w:rsidRPr="0073437B">
        <w:rPr>
          <w:bCs/>
          <w:sz w:val="28"/>
          <w:szCs w:val="28"/>
        </w:rPr>
        <w:t>@</w:t>
      </w:r>
      <w:proofErr w:type="spellStart"/>
      <w:r w:rsidRPr="0073437B">
        <w:rPr>
          <w:bCs/>
          <w:sz w:val="28"/>
          <w:szCs w:val="28"/>
          <w:lang w:val="en-US"/>
        </w:rPr>
        <w:t>arhcity</w:t>
      </w:r>
      <w:proofErr w:type="spellEnd"/>
      <w:r w:rsidRPr="0073437B">
        <w:rPr>
          <w:bCs/>
          <w:sz w:val="28"/>
          <w:szCs w:val="28"/>
        </w:rPr>
        <w:t>.</w:t>
      </w:r>
      <w:proofErr w:type="spellStart"/>
      <w:r w:rsidRPr="0073437B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3437B" w:rsidRDefault="0073437B" w:rsidP="007343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3437B" w:rsidRDefault="0073437B" w:rsidP="007343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3437B" w:rsidRDefault="0073437B" w:rsidP="0073437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73437B" w:rsidRDefault="0073437B" w:rsidP="007343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3437B" w:rsidRDefault="0073437B" w:rsidP="007343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>. Ленина, д. 5, г. А</w:t>
      </w:r>
      <w:bookmarkStart w:id="0" w:name="_GoBack"/>
      <w:bookmarkEnd w:id="0"/>
      <w:r>
        <w:rPr>
          <w:bCs/>
          <w:sz w:val="28"/>
          <w:szCs w:val="28"/>
        </w:rPr>
        <w:t xml:space="preserve">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3437B" w:rsidRDefault="0073437B" w:rsidP="0073437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3437B">
        <w:rPr>
          <w:bCs/>
          <w:sz w:val="28"/>
          <w:szCs w:val="28"/>
        </w:rPr>
        <w:t>http://www.arhcity.ru/?page=2418/0</w:t>
      </w:r>
      <w:r w:rsidRPr="0073437B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73437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7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17D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37B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43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4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2020-05-21T08:03:00Z</dcterms:created>
  <dcterms:modified xsi:type="dcterms:W3CDTF">2020-05-21T08:04:00Z</dcterms:modified>
</cp:coreProperties>
</file>